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CC" w:rsidRPr="009A0ECC" w:rsidRDefault="009A0ECC" w:rsidP="009A0ECC">
      <w:pPr>
        <w:spacing w:after="0" w:line="240" w:lineRule="auto"/>
        <w:jc w:val="center"/>
        <w:rPr>
          <w:rFonts w:ascii="Arimo" w:eastAsia="Times New Roman" w:hAnsi="Arimo" w:cs="Times New Roman"/>
          <w:b/>
          <w:color w:val="333333"/>
          <w:sz w:val="28"/>
          <w:szCs w:val="28"/>
          <w:lang w:eastAsia="ru-RU"/>
        </w:rPr>
      </w:pPr>
      <w:r w:rsidRPr="009A0ECC">
        <w:rPr>
          <w:rFonts w:ascii="Arimo" w:eastAsia="Times New Roman" w:hAnsi="Arimo" w:cs="Times New Roman"/>
          <w:b/>
          <w:color w:val="333333"/>
          <w:sz w:val="28"/>
          <w:szCs w:val="28"/>
          <w:lang w:eastAsia="ru-RU"/>
        </w:rPr>
        <w:t>Развитие ГТО в наше время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2377440" cy="1569720"/>
            <wp:effectExtent l="19050" t="0" r="3810" b="0"/>
            <wp:wrapSquare wrapText="bothSides"/>
            <wp:docPr id="5" name="Рисунок 5" descr="http://rmc-sport.ru/cache/e/4e885c8ac092f11e35eceece3596dc8f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mc-sport.ru/cache/e/4e885c8ac092f11e35eceece3596dc8f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Продолжением и развитием комплекса ГТО является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. Как вид спорта создан в 1992 году на основе существовавши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х в СССР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программ «Многоборий ГТО» и детских многоборий «Старты Надежд».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закладывает основы физической подготовки для любого вида спорта и доступен для всех возрастов, начиная с 8 лет. 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Продолжением и развитием комплекса ГТО является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. Как вид спорта создан в 1992 году на основе существовавши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х в СССР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программ «Многоборий ГТО» и детских многоборий «Старты Надежд».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закладывает основы физической подготовки для любого вида спорта и доступен для всех возрастов, начиная с 8 лет. В него включены упражнения из разных видов спорта: легкой атлетики, плавания, гимнастики, пулевой стрельбы, лыжного спорта и других видов. Развитие качеств - выносливость, скорость, силовые качества, а также навыки стрельбы делают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видом спорта, готовящим молодых людей стать защитниками отечества. Развитие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полиатлона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связано с именем Геннадия Галактионова, пришедший в ГТО, в 1987 году Галактионов имел большой опыт тренерской, и организационной работы.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В 1989 году многоборцы избрали Геннадия Николаевича президентом "Всесоюзной Ассоциации многоборья ГТО". В 1992 году — после распада СССР — состоялся первый чемпионат СНГ по зимнему многоборью ГТО. С активным участием Галактионова в суверенных государствах, возникших на территории СССР, многоборья ГТО были сохранены под эгидой "Международной Ассоциации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Полиатлона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", президентом которой он был избран 29 февраля 1992 года. В этом же году зимнее многоборье ГТО переименовано и проведён первый чемпионат Мира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зимнему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полиатлону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. Первый Чемпионат мира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 летнему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полиатлону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состоялся в октябре 1993 года в Чернигове (Украина), в соревнованиях участвовало 324 спортсмена, представлявших одиннадцать государств.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С 1994 года стали проводиться Кубки мира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 летнему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, а затем и по зимнему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полиатлону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, с 1997 года ежегодно проводится первенство мира среди юношей и девушек по летнему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полиатлону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. В настоящее время календари международных и всероссийских соревнований по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полиатлону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насчитывают до 10 соревнований по-зимнему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полиатлону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и до 20–25 — по-летнему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полиатлону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для категорий участников всех возрастов.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В России с 1993 года действует спортивная классификация по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полиатлону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—до присвоения звания мастеров спорта международного класса включительно. Международная ассоциация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полиатлона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присваивает спортсменам звания международного мастера по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полиатлону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, а судьям — звания международного судьи по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полиатлону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. С октября 2004 года штаб-квартира Всероссийской федерации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полиатлона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находится в Рязани. Современный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представляет вид спорта, активно развивающийся в 47 субъектах Российской Федерации. </w:t>
      </w:r>
      <w:proofErr w:type="spell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Полиатлон</w:t>
      </w:r>
      <w:proofErr w:type="spell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входит в программу проведения летних сельских спортивных игр, Спартакиаду допризывной и призывной молодежи, военно-спортивных игр «Зарница» и «Орленок».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Распад СССР и переход Российской Федерации на рыночные условия повлекли изменения всех сторон жизни страны, в т.ч. развития физкультуры и спорта. В советское время в некоторых видах спорта Россия успешно соревновалась с лидерами профессионального западного спорта (хоккей, футбол, фигурное катание, тяжелая атлетика, гимнастика и др.). Другие виды спорта в СССР вообще не культивировались (профессиональный бокс, борьба без правил и др.). Не практиковалось привлечение в спортивные клубы страны зарубежных звезд и тренеров. К сожалению, совместно с отставанием в некоторых сферах от рыночных стран ликвидировались и те сферы, в которых СССР значительно опережал </w:t>
      </w: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lastRenderedPageBreak/>
        <w:t>эти страны. Полувековая история развития комплекса ГТО попала в число этих необдуманно ликвидированных сфер. </w:t>
      </w:r>
    </w:p>
    <w:p w:rsidR="009A0ECC" w:rsidRPr="009A0ECC" w:rsidRDefault="009A0ECC" w:rsidP="009A0ECC">
      <w:pPr>
        <w:spacing w:after="0" w:line="202" w:lineRule="atLeast"/>
        <w:jc w:val="center"/>
        <w:rPr>
          <w:rFonts w:ascii="Arimo" w:eastAsia="Times New Roman" w:hAnsi="Arimo" w:cs="Times New Roman"/>
          <w:b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b/>
          <w:color w:val="333333"/>
          <w:sz w:val="24"/>
          <w:szCs w:val="24"/>
          <w:lang w:eastAsia="ru-RU"/>
        </w:rPr>
        <w:t>Для чего хотят воссоздать систему ГТО?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В марте этого 2013 года совещании по развитию детско-юношеского спорта  Президент РФ  Владимир Путин подписал указ о возвращении Всероссийского физкультурн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о-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оздоровительного комплекса «Готов к труду и обороне». Согласно приказу, внедрение нормативов ГТО должно быть произведено с 1 сентября 2014 года. Планируется, что интеграция будет проходить до января 2017 года.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Цель комплекса ГТО – увеличение продолжительности жизни населения с помощью систематической физической подготовки, увеличить количество регулярно занимающихся физической культурой и спортом детей и молодежи, обеспечить сдачу ими нормативов и тестов Всероссийского физкультурно-спортивного комплекса.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Задача – массовое внедрение комплекса ГТО, охват системой подготовки всех возрастных групп населения.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Принципы 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Содержание комплекса – нормативы ГТО и спортивных разрядов, система тестирования, рекомендации по особенностям двигательного режима для различных групп.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 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Мальчики и девочки от 6 до 8 лет.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То же от 9 до 10 лет.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То же от 11 до 12 лет.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Юноши и девушки от 13 до 15 лет.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То же от 16 до 17 лет.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Мужчины и женщины от 18 до 29 лет.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То же от 30 до 39 лет.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То же от 40 до 49 лет.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То же от 50 до 59 лет.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То же от 60 до 69 лет.</w:t>
      </w:r>
    </w:p>
    <w:p w:rsidR="009A0ECC" w:rsidRPr="009A0ECC" w:rsidRDefault="009A0ECC" w:rsidP="009A0ECC">
      <w:pPr>
        <w:numPr>
          <w:ilvl w:val="0"/>
          <w:numId w:val="1"/>
        </w:numPr>
        <w:spacing w:after="0" w:line="202" w:lineRule="atLeast"/>
        <w:ind w:left="240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То же старше 70 лет.</w:t>
      </w:r>
    </w:p>
    <w:p w:rsidR="009A0ECC" w:rsidRPr="009A0ECC" w:rsidRDefault="009A0ECC" w:rsidP="009A0ECC">
      <w:pPr>
        <w:spacing w:after="0" w:line="202" w:lineRule="atLeast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 </w:t>
      </w:r>
    </w:p>
    <w:p w:rsidR="009A0ECC" w:rsidRDefault="009A0ECC" w:rsidP="009A0ECC">
      <w:pPr>
        <w:spacing w:after="0" w:line="202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По словам начальника управления надзора Главной военной прокуратуры РФ Александра Никитина, возвращение ГТО поможет юношам проще адаптироваться к будущей военной службе. «Существующие программы не дают того уровня, чтобы они приходили в Вооруженные силы, обладая достаточными знаниями и правовой подготовкой. Мы двумя руками за то, чтобы были обратно введены нормы ГТО», — сказал Никитин на пресс-конференции. Его ведомство понять можно – 40% призывников не могут выполнить физкультурный минимум, предусмотренный для военнослужащих, а </w:t>
      </w:r>
      <w:proofErr w:type="gramStart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ГТО</w:t>
      </w:r>
      <w:proofErr w:type="gramEnd"/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 xml:space="preserve"> а свое время и был создан для подобных целей.</w:t>
      </w:r>
    </w:p>
    <w:p w:rsidR="009A0ECC" w:rsidRPr="009A0ECC" w:rsidRDefault="009A0ECC" w:rsidP="009A0ECC">
      <w:pPr>
        <w:spacing w:after="0" w:line="202" w:lineRule="atLeast"/>
        <w:jc w:val="both"/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</w:pPr>
      <w:r w:rsidRPr="009A0ECC">
        <w:rPr>
          <w:rFonts w:ascii="Arimo" w:eastAsia="Times New Roman" w:hAnsi="Arimo" w:cs="Times New Roman"/>
          <w:color w:val="333333"/>
          <w:sz w:val="24"/>
          <w:szCs w:val="24"/>
          <w:lang w:eastAsia="ru-RU"/>
        </w:rPr>
        <w:t>Путин также предложил вносить оценку уровня физической подготовки школьника в аттестат и учитывать её при поступлении в вузы.</w:t>
      </w:r>
    </w:p>
    <w:p w:rsidR="009A0ECC" w:rsidRDefault="009A0ECC" w:rsidP="009A0ECC">
      <w:pPr>
        <w:rPr>
          <w:rFonts w:eastAsia="Times New Roman" w:cs="Times New Roman"/>
          <w:color w:val="333333"/>
          <w:sz w:val="24"/>
          <w:szCs w:val="24"/>
          <w:lang w:eastAsia="ru-RU"/>
        </w:rPr>
      </w:pPr>
    </w:p>
    <w:sectPr w:rsidR="009A0ECC" w:rsidSect="0096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4383"/>
    <w:multiLevelType w:val="multilevel"/>
    <w:tmpl w:val="2A5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CC"/>
    <w:rsid w:val="00143FA1"/>
    <w:rsid w:val="001E7664"/>
    <w:rsid w:val="00240F65"/>
    <w:rsid w:val="002B393C"/>
    <w:rsid w:val="00967D82"/>
    <w:rsid w:val="009A0ECC"/>
    <w:rsid w:val="00E83631"/>
    <w:rsid w:val="00F8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0ECC"/>
    <w:rPr>
      <w:i/>
      <w:iCs/>
    </w:rPr>
  </w:style>
  <w:style w:type="character" w:styleId="a5">
    <w:name w:val="Strong"/>
    <w:basedOn w:val="a0"/>
    <w:uiPriority w:val="22"/>
    <w:qFormat/>
    <w:rsid w:val="009A0ECC"/>
    <w:rPr>
      <w:b/>
      <w:bCs/>
    </w:rPr>
  </w:style>
  <w:style w:type="character" w:customStyle="1" w:styleId="apple-converted-space">
    <w:name w:val="apple-converted-space"/>
    <w:basedOn w:val="a0"/>
    <w:rsid w:val="009A0ECC"/>
  </w:style>
  <w:style w:type="paragraph" w:styleId="a6">
    <w:name w:val="Balloon Text"/>
    <w:basedOn w:val="a"/>
    <w:link w:val="a7"/>
    <w:uiPriority w:val="99"/>
    <w:semiHidden/>
    <w:unhideWhenUsed/>
    <w:rsid w:val="009A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mc-sport.ru/images/GTO/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2018-09-10T11:12:00Z</dcterms:created>
  <dcterms:modified xsi:type="dcterms:W3CDTF">2018-09-10T11:12:00Z</dcterms:modified>
</cp:coreProperties>
</file>